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9E167">
      <w:pPr>
        <w:jc w:val="center"/>
        <w:rPr>
          <w:rFonts w:hint="default" w:asciiTheme="majorAscii" w:hAnsiTheme="majorAscii"/>
          <w:b/>
          <w:bCs/>
          <w:sz w:val="36"/>
          <w:szCs w:val="36"/>
        </w:rPr>
      </w:pPr>
      <w:r>
        <w:rPr>
          <w:rFonts w:hint="default" w:asciiTheme="majorAscii" w:hAnsiTheme="majorAscii"/>
          <w:b/>
          <w:bCs/>
          <w:sz w:val="36"/>
          <w:szCs w:val="36"/>
        </w:rPr>
        <w:t>Važnost boravka djece na zraku tjekom sva četiri godišnja doba</w:t>
      </w:r>
    </w:p>
    <w:p w14:paraId="497D37AB">
      <w:pPr>
        <w:jc w:val="center"/>
        <w:rPr>
          <w:rFonts w:hint="default" w:asciiTheme="majorAscii" w:hAnsiTheme="majorAscii"/>
          <w:b/>
          <w:bCs/>
          <w:sz w:val="28"/>
          <w:szCs w:val="28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417570" cy="2077720"/>
            <wp:effectExtent l="0" t="0" r="11430" b="17780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7570" cy="2077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16E2A94">
      <w:pPr>
        <w:jc w:val="both"/>
        <w:rPr>
          <w:rFonts w:hint="default" w:asciiTheme="majorAscii" w:hAnsiTheme="majorAscii"/>
          <w:sz w:val="28"/>
          <w:szCs w:val="28"/>
        </w:rPr>
      </w:pPr>
    </w:p>
    <w:p w14:paraId="762DD155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Djeca koja borave na svježem zraku, u prirodi, samostalnija su,bole spavaju,lakše se koncentriraju,jaćaju drustvene vjestine, fizičku su spretnija, razvijaju I veće razumjevanje za prirodu I okoliš. Baš kao I kod odraslih priroda smanjuje stress.</w:t>
      </w:r>
    </w:p>
    <w:p w14:paraId="43EEAA0A">
      <w:pPr>
        <w:jc w:val="both"/>
        <w:rPr>
          <w:rFonts w:hint="default" w:asciiTheme="majorAscii" w:hAnsiTheme="majorAscii"/>
          <w:sz w:val="28"/>
          <w:szCs w:val="28"/>
        </w:rPr>
      </w:pPr>
    </w:p>
    <w:p w14:paraId="74C2555D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Dijete rane dobi kreće se veći dio dana, I to mu je potrebno za rast i razvoj, stoga prirodne potrebe djeteta za kretanjem treba zadovoljiti.</w:t>
      </w:r>
    </w:p>
    <w:p w14:paraId="700103EB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Kada govorimo o boravku na otvorenom, vrijeme je najvažniji čimbenik, jer pruža djeci iskustvo različitih godišnjh doba.</w:t>
      </w:r>
    </w:p>
    <w:p w14:paraId="2998258E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Na otvoreno možemo izlaziti gotovo u svim vremenskim uvijetima osim kad je magla, jak vjetar I jake padaline.</w:t>
      </w:r>
    </w:p>
    <w:p w14:paraId="06E5D9DD">
      <w:pPr>
        <w:jc w:val="both"/>
        <w:rPr>
          <w:rFonts w:hint="default" w:asciiTheme="majorAscii" w:hAnsiTheme="majorAscii"/>
          <w:sz w:val="28"/>
          <w:szCs w:val="28"/>
        </w:rPr>
      </w:pPr>
    </w:p>
    <w:p w14:paraId="387C854A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Važno je ispraviti pogresne mitove da je dugotrajan boravak vani po hladnom vremenu krivac za gripe I prehlade kod djece. Isto tako važno je znati da se prijenos mikroorganizama koji uzrokuju sezonske infekcije događa se uglavnom u zatvorenom prostoru gdje se prenosi sa djeteta na djete, a ne putem djelovanja hladnog zraka pri boravku vani.</w:t>
      </w:r>
    </w:p>
    <w:p w14:paraId="39B4C55E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Upravo boravak u zatvorenim , grijanim prostorijama u jesen I zimi,jedan od najčešćih uzroka bolesti disnih puteva.</w:t>
      </w:r>
    </w:p>
    <w:p w14:paraId="21547C70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Temperature prostorije u kokoj djeca borave trebala bi biti 23 stupnja. Suhi zrak , nastao usljedprekomjernog grijanja, isušuje sluznicu dišnih puteva I dolazi do zgušnjavanja sluzi. Zbog toga je potrebno često prozračivati prostorije u kojima dijeca borave, ali I paziti da djeca ne budu izložena propuhu</w:t>
      </w:r>
    </w:p>
    <w:p w14:paraId="2ACA52DA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Izlaskom na svijež I hladan zrak, sluznica reagira I pocinje pojacano izlučivati secret.Zbog toga dijeci cesto curi nos I suze im oči, a upravo time se pojacava učinak čišćenja sluznice od bakterija I virusa, sto nikako ne znaci da je dijete bolesno I zarazno za drugu djecu.</w:t>
      </w:r>
    </w:p>
    <w:p w14:paraId="32451770">
      <w:pPr>
        <w:jc w:val="both"/>
        <w:rPr>
          <w:rFonts w:hint="default" w:asciiTheme="majorAscii" w:hAnsiTheme="majorAscii"/>
          <w:b/>
          <w:bCs/>
          <w:i/>
          <w:iCs/>
          <w:sz w:val="28"/>
          <w:szCs w:val="28"/>
        </w:rPr>
      </w:pPr>
      <w:r>
        <w:rPr>
          <w:rFonts w:hint="default" w:asciiTheme="majorAscii" w:hAnsiTheme="majorAscii"/>
          <w:b/>
          <w:bCs/>
          <w:i/>
          <w:iCs/>
          <w:sz w:val="28"/>
          <w:szCs w:val="28"/>
        </w:rPr>
        <w:t>KAKO I KADA</w:t>
      </w:r>
      <w:r>
        <w:rPr>
          <w:rFonts w:hint="default" w:asciiTheme="majorAscii" w:hAnsiTheme="majorAscii"/>
          <w:b/>
          <w:bCs/>
          <w:i/>
          <w:iCs/>
          <w:sz w:val="28"/>
          <w:szCs w:val="28"/>
          <w:lang w:val="hr-HR"/>
        </w:rPr>
        <w:t xml:space="preserve"> </w:t>
      </w:r>
      <w:r>
        <w:rPr>
          <w:rFonts w:hint="default" w:asciiTheme="majorAscii" w:hAnsiTheme="majorAscii"/>
          <w:b/>
          <w:bCs/>
          <w:i/>
          <w:iCs/>
          <w:sz w:val="28"/>
          <w:szCs w:val="28"/>
        </w:rPr>
        <w:t xml:space="preserve"> biti na zraku?</w:t>
      </w:r>
    </w:p>
    <w:p w14:paraId="312B54FF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O starosti djeteta I vremenskim uvijetima ovisi Koliko će vremena provesti na zraku.Pod uvijetom da ne puše vjetar, da nema magle I jakog jutarnjeg mraza, djeca mogu na zraku boraviti I na temperaturama do -8. Pri tome je važno voditi računa o tome da je dijete u pokretu I da ne stoji na mjestu.</w:t>
      </w:r>
    </w:p>
    <w:p w14:paraId="20A936FF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Izlazak na zrak u zimskom razdoblju potrebno je planiratiu najtoplijem dijelu dana, između 10i 14 sati.Maloj djeci preporučuje se boravak vani 10 do 20 minuta,dok oni stariji mogu biti od 30 do 60 minuta.(ovisno o temperaturi)</w:t>
      </w:r>
    </w:p>
    <w:p w14:paraId="034C172B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Stručnjaci preporučuju da bi djeca u dobi od 5-11 godina trebala dnevno provesti barem sat vremena u nekim fizičkim aktivnostima. Kada to vrijeme dopušta , najviše se preporučuje igra s vršnjacima na igralištu I druge aktivnosti gdje se djeca umjereno znoje I fizički jačaju.</w:t>
      </w:r>
    </w:p>
    <w:p w14:paraId="2E23F245">
      <w:pPr>
        <w:jc w:val="both"/>
        <w:rPr>
          <w:rFonts w:hint="default" w:asciiTheme="majorAscii" w:hAnsiTheme="majorAscii"/>
          <w:sz w:val="28"/>
          <w:szCs w:val="28"/>
          <w:lang w:val="hr-HR"/>
        </w:rPr>
      </w:pPr>
      <w:r>
        <w:rPr>
          <w:rFonts w:hint="default" w:asciiTheme="majorAscii" w:hAnsiTheme="majorAscii"/>
          <w:sz w:val="28"/>
          <w:szCs w:val="28"/>
        </w:rPr>
        <w:t>Situacije u kojima nije poželjno pustiti dijete na hladnoću: kada pada kiša ili ledena kiša</w:t>
      </w:r>
      <w:r>
        <w:rPr>
          <w:rFonts w:hint="default" w:asciiTheme="majorAscii" w:hAnsiTheme="majorAscii"/>
          <w:sz w:val="28"/>
          <w:szCs w:val="28"/>
          <w:lang w:val="hr-HR"/>
        </w:rPr>
        <w:t>:</w:t>
      </w:r>
    </w:p>
    <w:p w14:paraId="454FED6C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 xml:space="preserve">                   kada je iznimno maglovito I vlažno,</w:t>
      </w:r>
    </w:p>
    <w:p w14:paraId="3D198334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 xml:space="preserve">                   kada su temp. ispod -10.</w:t>
      </w:r>
    </w:p>
    <w:p w14:paraId="61C648FA">
      <w:pPr>
        <w:jc w:val="center"/>
        <w:rPr>
          <w:rFonts w:hint="default" w:asciiTheme="majorAscii" w:hAnsiTheme="majorAscii"/>
          <w:sz w:val="28"/>
          <w:szCs w:val="28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733675" cy="1676400"/>
            <wp:effectExtent l="0" t="0" r="9525" b="0"/>
            <wp:docPr id="3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067560" cy="1629410"/>
            <wp:effectExtent l="0" t="0" r="8890" b="8890"/>
            <wp:docPr id="4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67560" cy="1629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3F9DD15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Važno je znati da može biti I opasno (duži boravak) ako dijete stoji na jednom mjestu ili se vrlo malo krece, ako je niska temperature zraka tea ko je odjeća I obuća vlažna I tijesna.</w:t>
      </w:r>
    </w:p>
    <w:p w14:paraId="2B07B7F9">
      <w:pPr>
        <w:jc w:val="both"/>
        <w:rPr>
          <w:rFonts w:hint="default" w:asciiTheme="majorAscii" w:hAnsiTheme="majorAscii"/>
          <w:sz w:val="28"/>
          <w:szCs w:val="28"/>
        </w:rPr>
      </w:pPr>
    </w:p>
    <w:p w14:paraId="41B1B09D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Hladan, vlažan I oštar zrak jesenskih I zimskih dana ne smije biti prepreka igri na otvorenom.Poanta je u slojevitom oblačenju, važno je imati više slojeva relativno lagane garderobe.Maloj djeci samo treba omogućiti jedan dodatni sloj u odnosu na odrasle, jer njihova tjela lakše I brže odaju toplinu.Naravno , ne treba  zaboraviti I sve korisne jesenjske I zimske odjevne dodatke: kabanice, gumene čizme, rukavice, kape I šalove koji ce najefikasnije štititi, a istovremeno što manje ograničavati dječije pokrete I aktivnosti.</w:t>
      </w:r>
    </w:p>
    <w:p w14:paraId="4B571DC9">
      <w:pPr>
        <w:jc w:val="both"/>
        <w:rPr>
          <w:rFonts w:hint="default" w:asciiTheme="majorAscii" w:hAnsiTheme="majorAscii"/>
          <w:sz w:val="28"/>
          <w:szCs w:val="28"/>
        </w:rPr>
      </w:pPr>
    </w:p>
    <w:p w14:paraId="2F01905A">
      <w:pPr>
        <w:jc w:val="both"/>
        <w:rPr>
          <w:rFonts w:hint="default" w:asciiTheme="majorAscii" w:hAnsiTheme="majorAscii"/>
          <w:b/>
          <w:bCs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>Prednosti boravka na otvorenom:</w:t>
      </w:r>
    </w:p>
    <w:p w14:paraId="122C37CA">
      <w:pPr>
        <w:jc w:val="both"/>
        <w:rPr>
          <w:rFonts w:hint="default" w:asciiTheme="majorAscii" w:hAnsiTheme="majorAscii"/>
          <w:b/>
          <w:bCs/>
          <w:i/>
          <w:iCs/>
          <w:sz w:val="28"/>
          <w:szCs w:val="28"/>
        </w:rPr>
      </w:pPr>
      <w:r>
        <w:rPr>
          <w:rFonts w:hint="default" w:asciiTheme="majorAscii" w:hAnsiTheme="majorAscii"/>
          <w:b/>
          <w:bCs/>
          <w:i/>
          <w:iCs/>
          <w:sz w:val="28"/>
          <w:szCs w:val="28"/>
        </w:rPr>
        <w:t xml:space="preserve">Djeca će biti fizički zdravija provodeći više vremena vani </w:t>
      </w:r>
    </w:p>
    <w:p w14:paraId="5BE9D5E4">
      <w:pPr>
        <w:ind w:left="4140" w:leftChars="0" w:hanging="4140" w:firstLineChars="0"/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19375" cy="1743075"/>
            <wp:effectExtent l="0" t="0" r="9525" b="9525"/>
            <wp:wrapSquare wrapText="bothSides"/>
            <wp:docPr id="6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Theme="majorAscii" w:hAnsiTheme="majorAscii"/>
          <w:sz w:val="28"/>
          <w:szCs w:val="28"/>
        </w:rPr>
        <w:t xml:space="preserve">Trčeći,skačući razvijaju motoričke vještine važne za adekvatan razvoj lokomotornog sistema.Boravak vani utječe I na sintezu vit D , koji je jako važan za pravilan rast I razvoj kostiju.Aktivnostima se troše kalorije te se,  tako smanjuje I mogučnost od razvoja pretilosti. </w:t>
      </w:r>
    </w:p>
    <w:p w14:paraId="1D327CC8">
      <w:pPr>
        <w:ind w:left="4140" w:leftChars="0" w:hanging="4140" w:firstLineChars="0"/>
        <w:jc w:val="both"/>
        <w:rPr>
          <w:rFonts w:hint="default" w:asciiTheme="majorAscii" w:hAnsiTheme="majorAscii"/>
          <w:sz w:val="28"/>
          <w:szCs w:val="28"/>
        </w:rPr>
      </w:pPr>
      <w:bookmarkStart w:id="0" w:name="_GoBack"/>
      <w:bookmarkEnd w:id="0"/>
    </w:p>
    <w:p w14:paraId="2F8FFB21">
      <w:pPr>
        <w:jc w:val="both"/>
        <w:rPr>
          <w:rFonts w:hint="default" w:asciiTheme="majorAscii" w:hAnsiTheme="majorAscii"/>
          <w:b/>
          <w:bCs/>
          <w:i/>
          <w:iCs/>
          <w:sz w:val="28"/>
          <w:szCs w:val="28"/>
        </w:rPr>
      </w:pPr>
      <w:r>
        <w:rPr>
          <w:rFonts w:hint="default" w:asciiTheme="majorAscii" w:hAnsiTheme="majorAscii"/>
          <w:b/>
          <w:bCs/>
          <w:i/>
          <w:iCs/>
          <w:sz w:val="28"/>
          <w:szCs w:val="28"/>
        </w:rPr>
        <w:t>Doprinos kognitivnom,socijalnom I emocijonalnom razvoju.</w:t>
      </w:r>
    </w:p>
    <w:p w14:paraId="41294FD1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19375" cy="1743075"/>
            <wp:effectExtent l="0" t="0" r="9525" b="9525"/>
            <wp:wrapSquare wrapText="bothSides"/>
            <wp:docPr id="10" name="Picture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Theme="majorAscii" w:hAnsiTheme="majorAscii"/>
          <w:sz w:val="28"/>
          <w:szCs w:val="28"/>
        </w:rPr>
        <w:t xml:space="preserve">Slobodna igra-upravo ona bez strukture I jasnih pravila, ima važan utjecaj na razvoj brojnih socijalnih vještina.Igra sa vršnjacima temelj je za izgradnju dobrih </w:t>
      </w:r>
    </w:p>
    <w:p w14:paraId="00AB5BD1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organizacijskih I komunikacijskih vještina</w:t>
      </w:r>
    </w:p>
    <w:p w14:paraId="40B7C304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Uz to boravak I igra na svježem zraku smanjuju razinu stresa-čak I kod djece.</w:t>
      </w:r>
    </w:p>
    <w:p w14:paraId="11305652">
      <w:pPr>
        <w:jc w:val="both"/>
        <w:rPr>
          <w:rFonts w:hint="default" w:asciiTheme="majorAscii" w:hAnsiTheme="majorAscii"/>
          <w:sz w:val="28"/>
          <w:szCs w:val="28"/>
        </w:rPr>
      </w:pPr>
    </w:p>
    <w:p w14:paraId="43DC3E49">
      <w:pPr>
        <w:jc w:val="both"/>
        <w:rPr>
          <w:rFonts w:hint="default" w:asciiTheme="majorAscii" w:hAnsiTheme="majorAscii"/>
          <w:sz w:val="28"/>
          <w:szCs w:val="28"/>
        </w:rPr>
      </w:pPr>
    </w:p>
    <w:p w14:paraId="701E080D">
      <w:pPr>
        <w:jc w:val="both"/>
        <w:rPr>
          <w:rFonts w:hint="default" w:asciiTheme="majorAscii" w:hAnsiTheme="majorAscii"/>
          <w:sz w:val="28"/>
          <w:szCs w:val="28"/>
        </w:rPr>
      </w:pPr>
    </w:p>
    <w:p w14:paraId="05467B4A">
      <w:pPr>
        <w:jc w:val="both"/>
        <w:rPr>
          <w:rFonts w:hint="default" w:asciiTheme="majorAscii" w:hAnsiTheme="majorAscii"/>
          <w:sz w:val="28"/>
          <w:szCs w:val="28"/>
        </w:rPr>
      </w:pPr>
    </w:p>
    <w:p w14:paraId="5360AA90">
      <w:pPr>
        <w:jc w:val="both"/>
        <w:rPr>
          <w:rFonts w:hint="default" w:asciiTheme="majorAscii" w:hAnsiTheme="majorAscii"/>
          <w:sz w:val="28"/>
          <w:szCs w:val="28"/>
        </w:rPr>
      </w:pPr>
    </w:p>
    <w:p w14:paraId="6D596D45">
      <w:pPr>
        <w:jc w:val="both"/>
        <w:rPr>
          <w:rFonts w:hint="default" w:asciiTheme="majorAscii" w:hAnsiTheme="majorAscii"/>
          <w:b/>
          <w:bCs/>
          <w:i/>
          <w:iCs/>
          <w:sz w:val="28"/>
          <w:szCs w:val="28"/>
        </w:rPr>
      </w:pPr>
      <w:r>
        <w:rPr>
          <w:rFonts w:hint="default" w:asciiTheme="majorAscii" w:hAnsiTheme="majorAscii"/>
          <w:b/>
          <w:bCs/>
          <w:i/>
          <w:iCs/>
          <w:sz w:val="28"/>
          <w:szCs w:val="28"/>
        </w:rPr>
        <w:t>Aktiviraju se sva osjetila</w:t>
      </w:r>
    </w:p>
    <w:p w14:paraId="21CCD051">
      <w:pPr>
        <w:jc w:val="both"/>
        <w:rPr>
          <w:rFonts w:hint="default" w:asciiTheme="majorAscii" w:hAnsiTheme="majorAscii"/>
          <w:b/>
          <w:bCs/>
          <w:i/>
          <w:iCs/>
          <w:sz w:val="28"/>
          <w:szCs w:val="28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140335</wp:posOffset>
            </wp:positionH>
            <wp:positionV relativeFrom="paragraph">
              <wp:posOffset>133350</wp:posOffset>
            </wp:positionV>
            <wp:extent cx="1355090" cy="1809750"/>
            <wp:effectExtent l="0" t="0" r="16510" b="0"/>
            <wp:wrapSquare wrapText="bothSides"/>
            <wp:docPr id="7" name="Picture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509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3E525A7">
      <w:pPr>
        <w:jc w:val="both"/>
        <w:rPr>
          <w:rFonts w:hint="default" w:asciiTheme="majorAscii" w:hAnsiTheme="majorAscii"/>
          <w:b/>
          <w:bCs/>
          <w:i/>
          <w:iCs/>
          <w:sz w:val="28"/>
          <w:szCs w:val="28"/>
        </w:rPr>
      </w:pPr>
    </w:p>
    <w:p w14:paraId="44895333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Djeca naročito u predškolskom uzrastu, intenzivno upoznaju svijet oko sebe, I to putem osjetila. Djeca koja provedu vrijeme u igri na otvorenom imaju bolji vid na daljinu, a boravak u prirodi kontinuirano aktivira čula.</w:t>
      </w:r>
    </w:p>
    <w:p w14:paraId="5D51833C">
      <w:pPr>
        <w:jc w:val="both"/>
        <w:rPr>
          <w:rFonts w:hint="default" w:asciiTheme="majorAscii" w:hAnsiTheme="majorAscii"/>
          <w:sz w:val="28"/>
          <w:szCs w:val="28"/>
        </w:rPr>
      </w:pPr>
    </w:p>
    <w:p w14:paraId="37DA6F0A">
      <w:pPr>
        <w:jc w:val="both"/>
        <w:rPr>
          <w:rFonts w:hint="default" w:asciiTheme="majorAscii" w:hAnsiTheme="majorAscii"/>
          <w:b/>
          <w:bCs/>
          <w:i/>
          <w:iCs/>
          <w:sz w:val="28"/>
          <w:szCs w:val="28"/>
        </w:rPr>
      </w:pPr>
      <w:r>
        <w:rPr>
          <w:rFonts w:hint="default" w:asciiTheme="majorAscii" w:hAnsiTheme="majorAscii"/>
          <w:b/>
          <w:bCs/>
          <w:i/>
          <w:iCs/>
          <w:sz w:val="28"/>
          <w:szCs w:val="28"/>
        </w:rPr>
        <w:t>Djeca će imati bolju pažnju I koncentraciju</w:t>
      </w:r>
    </w:p>
    <w:p w14:paraId="12BCEFA7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05100" cy="1685925"/>
            <wp:effectExtent l="0" t="0" r="0" b="9525"/>
            <wp:wrapSquare wrapText="bothSides"/>
            <wp:docPr id="8" name="Picture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Theme="majorAscii" w:hAnsiTheme="majorAscii"/>
          <w:sz w:val="28"/>
          <w:szCs w:val="28"/>
        </w:rPr>
        <w:t>Igranje vani je važno za buđenje radoznalosti kod djece,ali istovremeno pomaže da ona duže zadrže pažnju I focus na određenim zadacima, pokazuju više kreativnosti, te tako češće I iniciraju nove igre.</w:t>
      </w:r>
    </w:p>
    <w:p w14:paraId="1412320D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Čak I dijeca koja imaju neki poremećaj iz spektra hiperaktivnosti , uz pojačan boravak vani,počinju ispoljavati sve manje simptoma.</w:t>
      </w:r>
    </w:p>
    <w:p w14:paraId="77D6A823">
      <w:pPr>
        <w:jc w:val="both"/>
        <w:rPr>
          <w:rFonts w:hint="default" w:asciiTheme="majorAscii" w:hAnsiTheme="majorAscii"/>
          <w:b/>
          <w:bCs/>
          <w:i/>
          <w:iCs/>
          <w:sz w:val="28"/>
          <w:szCs w:val="28"/>
        </w:rPr>
      </w:pPr>
      <w:r>
        <w:rPr>
          <w:rFonts w:hint="default" w:asciiTheme="majorAscii" w:hAnsiTheme="majorAscii"/>
          <w:b/>
          <w:bCs/>
          <w:i/>
          <w:iCs/>
          <w:sz w:val="28"/>
          <w:szCs w:val="28"/>
        </w:rPr>
        <w:t>Djeca će imati jači imunitet, rasti će sretna I naučiti čuvati svoju okolinu.</w:t>
      </w:r>
    </w:p>
    <w:p w14:paraId="4FEF62B6">
      <w:pPr>
        <w:jc w:val="both"/>
        <w:rPr>
          <w:rFonts w:hint="default" w:asciiTheme="majorAscii" w:hAnsiTheme="majorAscii"/>
          <w:sz w:val="28"/>
          <w:szCs w:val="28"/>
          <w:lang w:val="hr-HR"/>
        </w:rPr>
      </w:pP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857500" cy="1600200"/>
            <wp:effectExtent l="0" t="0" r="0" b="0"/>
            <wp:wrapSquare wrapText="bothSides"/>
            <wp:docPr id="9" name="Picture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Theme="majorAscii" w:hAnsiTheme="majorAscii"/>
          <w:sz w:val="28"/>
          <w:szCs w:val="28"/>
        </w:rPr>
        <w:t>Prirodna svijetlost stimulira stimulira žljezde koje su važne za stanje imuniteta, ali I za osjećaj srećei zadovoljstva.Sam boravak u prirodi je jeblagotvoran za stanje tjela, uma I poboljšava opće raspoloženje.Djeca koja se redovito igraju na svježem zraku lakše zaspu I kvalitetnije spavaju</w:t>
      </w:r>
      <w:r>
        <w:rPr>
          <w:rFonts w:hint="default" w:asciiTheme="majorAscii" w:hAnsiTheme="majorAscii"/>
          <w:sz w:val="28"/>
          <w:szCs w:val="28"/>
          <w:lang w:val="hr-HR"/>
        </w:rPr>
        <w:t>.</w:t>
      </w:r>
    </w:p>
    <w:p w14:paraId="7DA970D2">
      <w:p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Stoga, preporučam da sebe I mališane naoružate adekvatnom opremom, po mogućnosti u vedrim, jakim bojama I provedete vrijeme na zraku u šetnji.</w:t>
      </w:r>
    </w:p>
    <w:p w14:paraId="11B42F73">
      <w:pPr>
        <w:jc w:val="both"/>
        <w:rPr>
          <w:rFonts w:hint="default" w:asciiTheme="majorAscii" w:hAnsiTheme="majorAscii"/>
          <w:sz w:val="28"/>
          <w:szCs w:val="28"/>
        </w:rPr>
      </w:pPr>
    </w:p>
    <w:p w14:paraId="755702A4">
      <w:pPr>
        <w:ind w:firstLine="5740" w:firstLineChars="2050"/>
        <w:jc w:val="both"/>
        <w:rPr>
          <w:rFonts w:hint="default" w:asciiTheme="majorAscii" w:hAnsiTheme="majorAscii"/>
          <w:i/>
          <w:iCs/>
          <w:sz w:val="28"/>
          <w:szCs w:val="28"/>
          <w:lang w:val="hr-HR"/>
        </w:rPr>
      </w:pPr>
      <w:r>
        <w:rPr>
          <w:rFonts w:hint="default" w:asciiTheme="majorAscii" w:hAnsiTheme="majorAscii"/>
          <w:i/>
          <w:iCs/>
          <w:sz w:val="28"/>
          <w:szCs w:val="28"/>
          <w:lang w:val="hr-HR"/>
        </w:rPr>
        <w:t xml:space="preserve">Zdravstvena voditeljica </w:t>
      </w:r>
    </w:p>
    <w:p w14:paraId="00B40EB6">
      <w:pPr>
        <w:ind w:firstLine="6160" w:firstLineChars="2200"/>
        <w:jc w:val="both"/>
        <w:rPr>
          <w:rFonts w:hint="default" w:asciiTheme="majorAscii" w:hAnsiTheme="majorAscii"/>
          <w:i/>
          <w:iCs/>
          <w:sz w:val="28"/>
          <w:szCs w:val="28"/>
          <w:lang w:val="hr-HR"/>
        </w:rPr>
      </w:pPr>
      <w:r>
        <w:rPr>
          <w:rFonts w:hint="default" w:asciiTheme="majorAscii" w:hAnsiTheme="majorAscii"/>
          <w:i/>
          <w:iCs/>
          <w:sz w:val="28"/>
          <w:szCs w:val="28"/>
          <w:lang w:val="hr-HR"/>
        </w:rPr>
        <w:t>Sabrina Turković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AF"/>
    <w:rsid w:val="000B1AF6"/>
    <w:rsid w:val="0018641C"/>
    <w:rsid w:val="00262473"/>
    <w:rsid w:val="00267D13"/>
    <w:rsid w:val="002A3DDB"/>
    <w:rsid w:val="002C4E15"/>
    <w:rsid w:val="003E6733"/>
    <w:rsid w:val="00436CA6"/>
    <w:rsid w:val="004C5B52"/>
    <w:rsid w:val="005015AA"/>
    <w:rsid w:val="005A6E2A"/>
    <w:rsid w:val="005B7703"/>
    <w:rsid w:val="00663736"/>
    <w:rsid w:val="006714D9"/>
    <w:rsid w:val="00684AF2"/>
    <w:rsid w:val="006B44AE"/>
    <w:rsid w:val="0071747F"/>
    <w:rsid w:val="007520D3"/>
    <w:rsid w:val="008F3DE4"/>
    <w:rsid w:val="00993CAF"/>
    <w:rsid w:val="00B50945"/>
    <w:rsid w:val="00C12610"/>
    <w:rsid w:val="00C9690A"/>
    <w:rsid w:val="00D10708"/>
    <w:rsid w:val="00D71AF9"/>
    <w:rsid w:val="00D95991"/>
    <w:rsid w:val="00DD5448"/>
    <w:rsid w:val="00EF27DC"/>
    <w:rsid w:val="00FA665A"/>
    <w:rsid w:val="00FF44D6"/>
    <w:rsid w:val="47791686"/>
    <w:rsid w:val="4A59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webp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792</Words>
  <Characters>4519</Characters>
  <Lines>37</Lines>
  <Paragraphs>10</Paragraphs>
  <TotalTime>15</TotalTime>
  <ScaleCrop>false</ScaleCrop>
  <LinksUpToDate>false</LinksUpToDate>
  <CharactersWithSpaces>5301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2024-12-03T07:40:00Z</dcterms:created>
  <dc:creator>Zdravstvo</dc:creator>
  <cp:lastModifiedBy>Ravnateljica</cp:lastModifiedBy>
  <dcterms:modified xsi:type="dcterms:W3CDTF">2025-02-07T12:58:54Z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F7D57DFBF6E74C7993BBF9AC4A1139FC_13</vt:lpwstr>
  </property>
</Properties>
</file>