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4424" w14:textId="77777777" w:rsidR="009C5BC3" w:rsidRDefault="00000000">
      <w:pPr>
        <w:autoSpaceDE w:val="0"/>
        <w:autoSpaceDN w:val="0"/>
        <w:adjustRightInd w:val="0"/>
        <w:spacing w:after="0" w:line="240" w:lineRule="auto"/>
        <w:rPr>
          <w:sz w:val="24"/>
          <w:szCs w:val="24"/>
        </w:rPr>
      </w:pPr>
      <w:r>
        <w:rPr>
          <w:noProof/>
          <w:sz w:val="24"/>
          <w:szCs w:val="24"/>
        </w:rPr>
        <w:drawing>
          <wp:anchor distT="0" distB="0" distL="114300" distR="114300" simplePos="0" relativeHeight="251659264" behindDoc="0" locked="0" layoutInCell="1" allowOverlap="1" wp14:anchorId="35F1BD67" wp14:editId="15FBF81B">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Documents and Settings\Administrator\My Documents\RAVNATELJICA ANELI\logoCompact\djecjiVrticVisnjan-logoCompactBoj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84828" cy="513426"/>
                    </a:xfrm>
                    <a:prstGeom prst="rect">
                      <a:avLst/>
                    </a:prstGeom>
                    <a:noFill/>
                    <a:ln>
                      <a:noFill/>
                    </a:ln>
                  </pic:spPr>
                </pic:pic>
              </a:graphicData>
            </a:graphic>
          </wp:anchor>
        </w:drawing>
      </w:r>
    </w:p>
    <w:p w14:paraId="7274E20E" w14:textId="77777777" w:rsidR="009C5BC3" w:rsidRDefault="009C5BC3">
      <w:pPr>
        <w:autoSpaceDE w:val="0"/>
        <w:autoSpaceDN w:val="0"/>
        <w:adjustRightInd w:val="0"/>
        <w:spacing w:after="0" w:line="240" w:lineRule="auto"/>
        <w:rPr>
          <w:sz w:val="24"/>
          <w:szCs w:val="24"/>
        </w:rPr>
      </w:pPr>
    </w:p>
    <w:p w14:paraId="09113025" w14:textId="77777777" w:rsidR="009C5BC3" w:rsidRDefault="009C5BC3">
      <w:pPr>
        <w:autoSpaceDE w:val="0"/>
        <w:autoSpaceDN w:val="0"/>
        <w:adjustRightInd w:val="0"/>
        <w:spacing w:after="0" w:line="240" w:lineRule="auto"/>
        <w:rPr>
          <w:rFonts w:ascii="Times New Roman" w:hAnsi="Times New Roman" w:cs="Times New Roman"/>
          <w:sz w:val="24"/>
          <w:szCs w:val="24"/>
        </w:rPr>
      </w:pPr>
    </w:p>
    <w:p w14:paraId="7370B50F"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Jože </w:t>
      </w:r>
      <w:proofErr w:type="spellStart"/>
      <w:r>
        <w:rPr>
          <w:rFonts w:ascii="Times New Roman" w:hAnsi="Times New Roman" w:cs="Times New Roman"/>
          <w:sz w:val="24"/>
          <w:szCs w:val="24"/>
        </w:rPr>
        <w:t>Šurana</w:t>
      </w:r>
      <w:proofErr w:type="spellEnd"/>
      <w:r>
        <w:rPr>
          <w:rFonts w:ascii="Times New Roman" w:hAnsi="Times New Roman" w:cs="Times New Roman"/>
          <w:sz w:val="24"/>
          <w:szCs w:val="24"/>
        </w:rPr>
        <w:t xml:space="preserve"> 2/a, 52463 Višnjan – </w:t>
      </w:r>
      <w:proofErr w:type="spellStart"/>
      <w:r>
        <w:rPr>
          <w:rFonts w:ascii="Times New Roman" w:hAnsi="Times New Roman" w:cs="Times New Roman"/>
          <w:sz w:val="24"/>
          <w:szCs w:val="24"/>
        </w:rPr>
        <w:t>Visignano</w:t>
      </w:r>
      <w:proofErr w:type="spellEnd"/>
    </w:p>
    <w:p w14:paraId="45DEF470"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E-mail: djecji.vrtic@visnjan.hr</w:t>
      </w:r>
    </w:p>
    <w:p w14:paraId="15544D6C"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 052 556 521</w:t>
      </w:r>
    </w:p>
    <w:p w14:paraId="5E2AEED1"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Mob: 091 449 0007</w:t>
      </w:r>
    </w:p>
    <w:p w14:paraId="3018A5D0"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OIB: 32498325979</w:t>
      </w:r>
    </w:p>
    <w:p w14:paraId="3C9DE6E4" w14:textId="77777777" w:rsidR="009C5BC3" w:rsidRDefault="009C5BC3">
      <w:pPr>
        <w:spacing w:after="0" w:line="240" w:lineRule="auto"/>
        <w:rPr>
          <w:rStyle w:val="Hiperveza"/>
          <w:rFonts w:ascii="Times New Roman" w:hAnsi="Times New Roman" w:cs="Times New Roman"/>
          <w:color w:val="auto"/>
          <w:sz w:val="24"/>
          <w:szCs w:val="24"/>
          <w:u w:val="none"/>
        </w:rPr>
      </w:pPr>
    </w:p>
    <w:p w14:paraId="10AF99DD" w14:textId="77777777" w:rsidR="009C5BC3"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KLASA: 112-01/25-02/01</w:t>
      </w:r>
    </w:p>
    <w:p w14:paraId="3BAE6F61" w14:textId="0B75F415" w:rsidR="009C5BC3"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URBROJ: 2163-38-5-2-25-</w:t>
      </w:r>
      <w:r w:rsidR="0048692F">
        <w:rPr>
          <w:rStyle w:val="Hiperveza"/>
          <w:rFonts w:ascii="Times New Roman" w:hAnsi="Times New Roman" w:cs="Times New Roman"/>
          <w:color w:val="auto"/>
          <w:sz w:val="24"/>
          <w:szCs w:val="24"/>
          <w:u w:val="none"/>
        </w:rPr>
        <w:t>21</w:t>
      </w:r>
    </w:p>
    <w:p w14:paraId="2DF3A9A4" w14:textId="25C2AB1B" w:rsidR="009C5BC3" w:rsidRDefault="00000000">
      <w:pPr>
        <w:spacing w:after="12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Višnjan-</w:t>
      </w:r>
      <w:proofErr w:type="spellStart"/>
      <w:r>
        <w:rPr>
          <w:rStyle w:val="Hiperveza"/>
          <w:rFonts w:ascii="Times New Roman" w:hAnsi="Times New Roman" w:cs="Times New Roman"/>
          <w:color w:val="auto"/>
          <w:sz w:val="24"/>
          <w:szCs w:val="24"/>
          <w:u w:val="none"/>
        </w:rPr>
        <w:t>Visignano</w:t>
      </w:r>
      <w:proofErr w:type="spellEnd"/>
      <w:r>
        <w:rPr>
          <w:rStyle w:val="Hiperveza"/>
          <w:rFonts w:ascii="Times New Roman" w:hAnsi="Times New Roman" w:cs="Times New Roman"/>
          <w:color w:val="auto"/>
          <w:sz w:val="24"/>
          <w:szCs w:val="24"/>
          <w:u w:val="none"/>
        </w:rPr>
        <w:t xml:space="preserve">, </w:t>
      </w:r>
      <w:r w:rsidR="0048692F">
        <w:rPr>
          <w:rStyle w:val="Hiperveza"/>
          <w:rFonts w:ascii="Times New Roman" w:hAnsi="Times New Roman" w:cs="Times New Roman"/>
          <w:color w:val="auto"/>
          <w:sz w:val="24"/>
          <w:szCs w:val="24"/>
          <w:u w:val="none"/>
        </w:rPr>
        <w:t>01.listopada</w:t>
      </w:r>
      <w:r>
        <w:rPr>
          <w:rStyle w:val="Hiperveza"/>
          <w:rFonts w:ascii="Times New Roman" w:hAnsi="Times New Roman" w:cs="Times New Roman"/>
          <w:color w:val="auto"/>
          <w:sz w:val="24"/>
          <w:szCs w:val="24"/>
          <w:u w:val="none"/>
        </w:rPr>
        <w:t xml:space="preserve"> 2025. </w:t>
      </w:r>
    </w:p>
    <w:p w14:paraId="77BFC467" w14:textId="77777777" w:rsidR="009C5BC3" w:rsidRDefault="009C5BC3">
      <w:pPr>
        <w:spacing w:line="240" w:lineRule="auto"/>
        <w:jc w:val="both"/>
        <w:rPr>
          <w:rFonts w:ascii="Times New Roman" w:hAnsi="Times New Roman" w:cs="Times New Roman"/>
          <w:sz w:val="24"/>
          <w:szCs w:val="24"/>
        </w:rPr>
      </w:pPr>
    </w:p>
    <w:p w14:paraId="12DE9CBB" w14:textId="2D99CA3F" w:rsidR="009C5BC3"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Na temelju članka 26. Zakona o predškolskom odgoju i obrazovanju („Narodne novine“ broj 10/97, 107/07, 94/13, 98/19, 57/22, 101/23.) i članka 50. Statuta Dječjeg vrtića Višnjan („Službeni glasnik Općine Višnjan“ 6/2022), Upravno vijeće Dječjeg vrtića Višnjan raspisuje</w:t>
      </w:r>
      <w:r w:rsidR="00531FB3">
        <w:rPr>
          <w:rFonts w:ascii="Times New Roman" w:hAnsi="Times New Roman" w:cs="Times New Roman"/>
          <w:sz w:val="24"/>
          <w:szCs w:val="24"/>
        </w:rPr>
        <w:t>:</w:t>
      </w:r>
    </w:p>
    <w:p w14:paraId="012F6869" w14:textId="77777777" w:rsidR="009C5BC3" w:rsidRDefault="009C5BC3">
      <w:pPr>
        <w:spacing w:line="240" w:lineRule="auto"/>
        <w:jc w:val="both"/>
        <w:rPr>
          <w:rFonts w:ascii="Times New Roman" w:hAnsi="Times New Roman" w:cs="Times New Roman"/>
          <w:sz w:val="24"/>
          <w:szCs w:val="24"/>
        </w:rPr>
      </w:pPr>
    </w:p>
    <w:p w14:paraId="12C539A5" w14:textId="77777777" w:rsidR="009C5BC3"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33413CF2" w14:textId="77777777" w:rsidR="009C5BC3" w:rsidRDefault="009C5BC3">
      <w:pPr>
        <w:spacing w:line="240" w:lineRule="auto"/>
        <w:jc w:val="center"/>
        <w:rPr>
          <w:rFonts w:ascii="Times New Roman" w:hAnsi="Times New Roman" w:cs="Times New Roman"/>
          <w:b/>
          <w:bCs/>
          <w:sz w:val="24"/>
          <w:szCs w:val="24"/>
        </w:rPr>
      </w:pPr>
    </w:p>
    <w:p w14:paraId="68CBD243" w14:textId="77777777" w:rsidR="009C5BC3"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za prijem radnika na radno mjesto:</w:t>
      </w:r>
    </w:p>
    <w:p w14:paraId="6E4E3B54" w14:textId="77777777" w:rsidR="009C5BC3" w:rsidRDefault="00000000">
      <w:pPr>
        <w:spacing w:line="240" w:lineRule="auto"/>
        <w:rPr>
          <w:rFonts w:ascii="Times New Roman" w:hAnsi="Times New Roman" w:cs="Times New Roman"/>
          <w:b/>
          <w:bCs/>
          <w:sz w:val="24"/>
          <w:szCs w:val="24"/>
        </w:rPr>
      </w:pPr>
      <w:r>
        <w:rPr>
          <w:rFonts w:ascii="Times New Roman" w:hAnsi="Times New Roman" w:cs="Times New Roman"/>
          <w:b/>
          <w:bCs/>
          <w:sz w:val="24"/>
          <w:szCs w:val="24"/>
        </w:rPr>
        <w:t>Odgojitelj/</w:t>
      </w:r>
      <w:proofErr w:type="spellStart"/>
      <w:r>
        <w:rPr>
          <w:rFonts w:ascii="Times New Roman" w:hAnsi="Times New Roman" w:cs="Times New Roman"/>
          <w:b/>
          <w:bCs/>
          <w:sz w:val="24"/>
          <w:szCs w:val="24"/>
        </w:rPr>
        <w:t>ica</w:t>
      </w:r>
      <w:proofErr w:type="spellEnd"/>
    </w:p>
    <w:p w14:paraId="4A46E5B9" w14:textId="23FF5DB4" w:rsidR="009C5BC3" w:rsidRDefault="00957C57">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2 izvršitelja/</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na neodređeno puno radno vrijeme </w:t>
      </w:r>
    </w:p>
    <w:p w14:paraId="1CE7CCBD" w14:textId="77777777" w:rsidR="009C5BC3" w:rsidRDefault="009C5BC3">
      <w:pPr>
        <w:spacing w:after="0" w:line="240" w:lineRule="auto"/>
        <w:rPr>
          <w:rFonts w:ascii="Times New Roman" w:hAnsi="Times New Roman" w:cs="Times New Roman"/>
          <w:b/>
          <w:bCs/>
          <w:sz w:val="24"/>
          <w:szCs w:val="24"/>
        </w:rPr>
      </w:pPr>
    </w:p>
    <w:p w14:paraId="03A64309" w14:textId="77777777" w:rsidR="009C5BC3"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UVJETI za radno mjesto:</w:t>
      </w:r>
    </w:p>
    <w:p w14:paraId="1C66519D" w14:textId="77777777" w:rsidR="009C5BC3"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prema članku 24. i 25. Zakona o predškolskom odgoju i obrazovanju („Narodne novine“ broj 10/97, 107/07, 94/13, 98/19, 57/22,101/23) i Pravilniku o vrsti stručne spreme stručnih djelatnika te vrsti i stupnju stručne spreme ostalih djelatnika u dječjem vrtiću („Narodne novine“ broj 137/97, 145/24):</w:t>
      </w:r>
    </w:p>
    <w:p w14:paraId="1C55C75C" w14:textId="77777777" w:rsidR="009C5BC3" w:rsidRDefault="009C5BC3">
      <w:pPr>
        <w:spacing w:after="0" w:line="240" w:lineRule="auto"/>
        <w:jc w:val="both"/>
        <w:rPr>
          <w:rFonts w:ascii="Times New Roman" w:hAnsi="Times New Roman" w:cs="Times New Roman"/>
          <w:sz w:val="24"/>
          <w:szCs w:val="24"/>
        </w:rPr>
      </w:pPr>
    </w:p>
    <w:p w14:paraId="21CDC74D"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Odgovarajuća vrsta i razina obrazovanja, koja može biti: </w:t>
      </w:r>
    </w:p>
    <w:p w14:paraId="6E639542"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sveučilišni studij,</w:t>
      </w:r>
    </w:p>
    <w:p w14:paraId="7D61FF55"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stručni studij,</w:t>
      </w:r>
    </w:p>
    <w:p w14:paraId="338D518C"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studij kojim je stečena viša stručna sprema u skladu s ranijim propisima,</w:t>
      </w:r>
    </w:p>
    <w:p w14:paraId="4F7E3077"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diplomski sveučilišni studij,</w:t>
      </w:r>
    </w:p>
    <w:p w14:paraId="37161F72"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w:t>
      </w:r>
    </w:p>
    <w:p w14:paraId="66C12690" w14:textId="77777777" w:rsidR="009C5BC3" w:rsidRDefault="009C5BC3">
      <w:pPr>
        <w:pStyle w:val="Odlomakpopisa"/>
        <w:spacing w:after="0" w:line="240" w:lineRule="auto"/>
        <w:ind w:left="1440"/>
        <w:jc w:val="both"/>
        <w:rPr>
          <w:rFonts w:ascii="Times New Roman" w:hAnsi="Times New Roman" w:cs="Times New Roman"/>
          <w:sz w:val="24"/>
          <w:szCs w:val="24"/>
        </w:rPr>
      </w:pPr>
    </w:p>
    <w:p w14:paraId="1AF14D76" w14:textId="77777777" w:rsidR="009C5BC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napomenu da, ukoliko se na natječaj ne javi osoba koja ne ispunjava neku od prethodno navedenih vrsta i razina obrazovanja, poslove odgojitelja može obavljati osoba koja je završila učiteljski studij, i to:</w:t>
      </w:r>
    </w:p>
    <w:p w14:paraId="363577F7" w14:textId="77777777" w:rsidR="009C5BC3"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 ili</w:t>
      </w:r>
    </w:p>
    <w:p w14:paraId="3C481F3D" w14:textId="77777777" w:rsidR="009C5BC3"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integrirani preddiplomski i diplomski studij ili</w:t>
      </w:r>
    </w:p>
    <w:p w14:paraId="35E33F34" w14:textId="77777777" w:rsidR="009C5BC3"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četverogodišnji diplomski stručni studij primarnog obrazovanja,</w:t>
      </w:r>
    </w:p>
    <w:p w14:paraId="69FC71C6" w14:textId="77777777" w:rsidR="009C5BC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 daljnji uvjet da u roku od 2 (dvije) godine od dana zasnivanja radnog odnosa stekne kvalifikacije odgojitelja temeljem priznavanja stečenih ishoda učenja na studiju za učitelja i razlike programa za prekvalifikaciju ili dokvalifikaciju učitelja u svrhu stjecanja kvalifikacije odgojitelja. </w:t>
      </w:r>
    </w:p>
    <w:p w14:paraId="14A5A880" w14:textId="77777777" w:rsidR="009C5BC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23DFBBC"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Ako se na natječaj ne javi osoba koja ispunjava uvjete iz članka 24. Zakona o predškolskom odgoju i obrazovanju, natječaj će se ponoviti u roku od pet mjeseci, a do zasnivanja radnog odnosa na osnovi ponovljenog natječaja radni se odnos može zasnovati s osobom koja ne ispunjava propisane uvjete.</w:t>
      </w:r>
    </w:p>
    <w:p w14:paraId="0EEF2ED8" w14:textId="77777777" w:rsidR="009C5BC3" w:rsidRDefault="009C5BC3">
      <w:pPr>
        <w:pStyle w:val="Odlomakpopisa"/>
        <w:spacing w:after="0" w:line="240" w:lineRule="auto"/>
        <w:jc w:val="both"/>
        <w:rPr>
          <w:rFonts w:ascii="Times New Roman" w:hAnsi="Times New Roman" w:cs="Times New Roman"/>
          <w:sz w:val="24"/>
          <w:szCs w:val="24"/>
        </w:rPr>
      </w:pPr>
    </w:p>
    <w:p w14:paraId="08E4DC41" w14:textId="77777777" w:rsidR="009C5BC3" w:rsidRDefault="00000000">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S osobom iz točke 2. st.1., odnosno s nestručnom zamjenom sklopit će se ugovor o radu na određeno vrijeme, do popune radnog mjesta na temelju ponovljenog natječaja s osobom koja ispunjava propisane uvjete ali ne dulje od pet mjeseci.</w:t>
      </w:r>
    </w:p>
    <w:p w14:paraId="4EE25D8A" w14:textId="77777777" w:rsidR="009C5BC3" w:rsidRDefault="009C5BC3">
      <w:pPr>
        <w:spacing w:after="0" w:line="240" w:lineRule="auto"/>
        <w:jc w:val="both"/>
        <w:rPr>
          <w:rFonts w:ascii="Times New Roman" w:hAnsi="Times New Roman" w:cs="Times New Roman"/>
          <w:sz w:val="24"/>
          <w:szCs w:val="24"/>
        </w:rPr>
      </w:pPr>
    </w:p>
    <w:p w14:paraId="5D2B4C40"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osoba nije kažnjavana, odnosno da protiv osobe nije vođen prekršajni postupak sukladno članku 25. Zakona o predškolskom odgoju i obrazovanju</w:t>
      </w:r>
    </w:p>
    <w:p w14:paraId="61191A46" w14:textId="77777777" w:rsidR="009C5BC3" w:rsidRDefault="009C5BC3">
      <w:pPr>
        <w:pStyle w:val="Odlomakpopisa"/>
        <w:spacing w:after="0" w:line="240" w:lineRule="auto"/>
        <w:jc w:val="both"/>
        <w:rPr>
          <w:rFonts w:ascii="Times New Roman" w:hAnsi="Times New Roman" w:cs="Times New Roman"/>
          <w:sz w:val="24"/>
          <w:szCs w:val="24"/>
        </w:rPr>
      </w:pPr>
    </w:p>
    <w:p w14:paraId="1B11E645"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bidi="he-IL"/>
        </w:rPr>
        <w:t>Utvrđena zdravstvena sposobnost za obavljanje poslova.</w:t>
      </w:r>
    </w:p>
    <w:p w14:paraId="18BB9BB1" w14:textId="77777777" w:rsidR="009C5BC3" w:rsidRDefault="009C5BC3">
      <w:pPr>
        <w:spacing w:after="0" w:line="240" w:lineRule="auto"/>
        <w:rPr>
          <w:rFonts w:ascii="Times New Roman" w:eastAsia="Times New Roman" w:hAnsi="Times New Roman" w:cs="Times New Roman"/>
          <w:sz w:val="24"/>
          <w:szCs w:val="24"/>
          <w:lang w:eastAsia="hr-HR" w:bidi="he-IL"/>
        </w:rPr>
      </w:pPr>
    </w:p>
    <w:p w14:paraId="705098BC" w14:textId="77777777" w:rsidR="009C5BC3"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Uz vlastoručno potpisanu pisanu zamolbu kandidati su dužni priložiti sljedeću dokumentaciju, u presliku:</w:t>
      </w:r>
    </w:p>
    <w:p w14:paraId="5F00506B"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 s opisom dosadašnjeg radnog iskustva</w:t>
      </w:r>
    </w:p>
    <w:p w14:paraId="2A19F6E8"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4121FA8C"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o nekažnjavanju, ne starije od dana objave natječaja, sukladno članku 25. Zakona o predškolskom odgoju i obrazovanju</w:t>
      </w:r>
    </w:p>
    <w:p w14:paraId="4F95A5A6"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da se protiv osobe ne vodi prekršajni postupak, ne starije od dana objave natječaja, sukladno članku 25. Zakona o predškolskom odgoju i obrazovanju</w:t>
      </w:r>
    </w:p>
    <w:p w14:paraId="3B00B483"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2519CBF3" w14:textId="77777777" w:rsidR="009C5BC3" w:rsidRDefault="00000000">
      <w:pPr>
        <w:pStyle w:val="Odlomakpopisa"/>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potvrdu iz elektroničke baze podataka HZMO o dosadašnjem radnom iskustvu</w:t>
      </w:r>
    </w:p>
    <w:p w14:paraId="69B1F241" w14:textId="77777777" w:rsidR="009C5BC3"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Izabrani kandidat dužan je prije izbora predočiti izvornik ili ovjerene preslike navedenih dokumenata. </w:t>
      </w:r>
    </w:p>
    <w:p w14:paraId="6AA7A4AB" w14:textId="77777777" w:rsidR="009C5BC3"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3C651408" w14:textId="77777777" w:rsidR="009C5BC3"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Uvjerenje o zdravstvenoj sposobnosti radnika (prilikom eventualnog zaposlenja kandidata poslodavac utvrđuje zdravstvenu sposobnost radnika).</w:t>
      </w:r>
    </w:p>
    <w:p w14:paraId="0CBE3D91"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Na natječaj se pod ravnopravnim uvjetima mogu prijaviti osobe oba spola, sukladno članku 13. Zakona o ravnopravnosti spolova („Narodne novine“ broj 82/08, 69/17). </w:t>
      </w:r>
    </w:p>
    <w:p w14:paraId="794CA22A"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0BF611D5" w14:textId="77777777" w:rsidR="009C5BC3"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7A16D37E" w14:textId="77777777" w:rsidR="009C5BC3" w:rsidRDefault="00000000">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na mrežnu stranicu Ministarstva branitelja s popisom dokaza potrebnih za ostvarivanja prava: </w:t>
      </w:r>
      <w:hyperlink r:id="rId8" w:history="1">
        <w:r w:rsidR="009C5BC3">
          <w:rPr>
            <w:rStyle w:val="Hiperveza"/>
            <w:rFonts w:ascii="Times New Roman" w:hAnsi="Times New Roman" w:cs="Times New Roman"/>
            <w:color w:val="auto"/>
            <w:sz w:val="24"/>
            <w:szCs w:val="24"/>
            <w:u w:val="none"/>
          </w:rPr>
          <w:t>https://branitelji.gov.hr/zaposljavanje-843/843</w:t>
        </w:r>
      </w:hyperlink>
    </w:p>
    <w:p w14:paraId="58BC950A"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dostavljaju dokaze sukladno popisu dostupnom na poveznici Ministarstva branitelja </w:t>
      </w:r>
      <w:hyperlink r:id="rId9" w:history="1">
        <w:r w:rsidR="009C5BC3">
          <w:rPr>
            <w:rStyle w:val="Hiperveza"/>
            <w:rFonts w:ascii="Times New Roman" w:hAnsi="Times New Roman" w:cs="Times New Roman"/>
            <w:color w:val="auto"/>
            <w:sz w:val="24"/>
            <w:szCs w:val="24"/>
            <w:u w:val="none"/>
          </w:rPr>
          <w:t>https://branitelji.gov.hr/zaposljavanje-843/843</w:t>
        </w:r>
      </w:hyperlink>
    </w:p>
    <w:p w14:paraId="55AE7BAB"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lastRenderedPageBreak/>
        <w:t xml:space="preserve">Kandidat/kandidatkinja koji se poziva na pravo prednosti pri zapošljavanju u skladu s odredbom članka 9. </w:t>
      </w:r>
      <w:r>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21CB4390"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0DEBA922" w14:textId="437A06E1" w:rsidR="009C5BC3" w:rsidRPr="0048692F" w:rsidRDefault="00000000" w:rsidP="001C57C4">
      <w:pPr>
        <w:spacing w:after="0" w:line="240" w:lineRule="auto"/>
        <w:jc w:val="both"/>
        <w:rPr>
          <w:rFonts w:ascii="Times New Roman" w:hAnsi="Times New Roman" w:cs="Times New Roman"/>
          <w:b/>
          <w:bCs/>
          <w:sz w:val="24"/>
          <w:szCs w:val="24"/>
        </w:rPr>
      </w:pPr>
      <w:r>
        <w:rPr>
          <w:rStyle w:val="Hiperveza"/>
          <w:rFonts w:ascii="Times New Roman" w:hAnsi="Times New Roman" w:cs="Times New Roman"/>
          <w:color w:val="auto"/>
          <w:sz w:val="24"/>
          <w:szCs w:val="24"/>
          <w:u w:val="none"/>
        </w:rPr>
        <w:t>Natječaj se objavljuje</w:t>
      </w:r>
      <w:r>
        <w:rPr>
          <w:rStyle w:val="Hiperveza"/>
          <w:rFonts w:ascii="Times New Roman" w:hAnsi="Times New Roman" w:cs="Times New Roman"/>
          <w:b/>
          <w:bCs/>
          <w:color w:val="auto"/>
          <w:sz w:val="24"/>
          <w:szCs w:val="24"/>
          <w:u w:val="none"/>
        </w:rPr>
        <w:t xml:space="preserve"> </w:t>
      </w:r>
      <w:r w:rsidR="0048692F">
        <w:rPr>
          <w:rStyle w:val="Hiperveza"/>
          <w:rFonts w:ascii="Times New Roman" w:hAnsi="Times New Roman" w:cs="Times New Roman"/>
          <w:b/>
          <w:bCs/>
          <w:color w:val="auto"/>
          <w:sz w:val="24"/>
          <w:szCs w:val="24"/>
          <w:u w:val="none"/>
        </w:rPr>
        <w:t>01. listopada</w:t>
      </w:r>
      <w:r>
        <w:rPr>
          <w:rStyle w:val="Hiperveza"/>
          <w:rFonts w:ascii="Times New Roman" w:hAnsi="Times New Roman" w:cs="Times New Roman"/>
          <w:b/>
          <w:bCs/>
          <w:color w:val="auto"/>
          <w:sz w:val="24"/>
          <w:szCs w:val="24"/>
          <w:u w:val="none"/>
        </w:rPr>
        <w:t xml:space="preserve"> 2025.</w:t>
      </w:r>
      <w:r>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w:t>
      </w:r>
      <w:r w:rsidR="0048692F">
        <w:rPr>
          <w:rStyle w:val="Hiperveza"/>
          <w:rFonts w:ascii="Times New Roman" w:hAnsi="Times New Roman" w:cs="Times New Roman"/>
          <w:color w:val="auto"/>
          <w:sz w:val="24"/>
          <w:szCs w:val="24"/>
          <w:u w:val="none"/>
        </w:rPr>
        <w:t xml:space="preserve"> </w:t>
      </w:r>
      <w:r w:rsidR="0048692F" w:rsidRPr="0048692F">
        <w:rPr>
          <w:rStyle w:val="Hiperveza"/>
          <w:rFonts w:ascii="Times New Roman" w:hAnsi="Times New Roman" w:cs="Times New Roman"/>
          <w:b/>
          <w:bCs/>
          <w:color w:val="auto"/>
          <w:sz w:val="24"/>
          <w:szCs w:val="24"/>
          <w:u w:val="none"/>
        </w:rPr>
        <w:t>08.listopad</w:t>
      </w:r>
      <w:r w:rsidR="004E386B" w:rsidRPr="0048692F">
        <w:rPr>
          <w:rStyle w:val="Hiperveza"/>
          <w:rFonts w:ascii="Times New Roman" w:hAnsi="Times New Roman" w:cs="Times New Roman"/>
          <w:b/>
          <w:bCs/>
          <w:color w:val="auto"/>
          <w:sz w:val="24"/>
          <w:szCs w:val="24"/>
          <w:u w:val="none"/>
        </w:rPr>
        <w:t>a</w:t>
      </w:r>
      <w:r w:rsidRPr="0048692F">
        <w:rPr>
          <w:rStyle w:val="Hiperveza"/>
          <w:rFonts w:ascii="Times New Roman" w:hAnsi="Times New Roman" w:cs="Times New Roman"/>
          <w:b/>
          <w:bCs/>
          <w:color w:val="auto"/>
          <w:sz w:val="24"/>
          <w:szCs w:val="24"/>
          <w:u w:val="none"/>
        </w:rPr>
        <w:t xml:space="preserve"> 2025.</w:t>
      </w:r>
      <w:r w:rsidRPr="0048692F">
        <w:rPr>
          <w:rFonts w:ascii="Times New Roman" w:hAnsi="Times New Roman"/>
          <w:b/>
          <w:bCs/>
          <w:sz w:val="24"/>
          <w:szCs w:val="24"/>
        </w:rPr>
        <w:t xml:space="preserve"> </w:t>
      </w:r>
    </w:p>
    <w:p w14:paraId="24C42B36" w14:textId="77777777" w:rsidR="009C5BC3" w:rsidRPr="0048692F" w:rsidRDefault="009C5BC3">
      <w:pPr>
        <w:spacing w:line="240" w:lineRule="auto"/>
        <w:jc w:val="both"/>
        <w:rPr>
          <w:rStyle w:val="Hiperveza"/>
          <w:rFonts w:ascii="Times New Roman" w:hAnsi="Times New Roman" w:cs="Times New Roman"/>
          <w:b/>
          <w:bCs/>
          <w:color w:val="auto"/>
          <w:sz w:val="24"/>
          <w:szCs w:val="24"/>
          <w:u w:val="none"/>
        </w:rPr>
      </w:pPr>
    </w:p>
    <w:p w14:paraId="14BA7064"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Prijave na natječaj s obveznom dokumentacijom dostavljaju se u zatvorenoj omotnici na adresu: </w:t>
      </w:r>
      <w:r>
        <w:rPr>
          <w:rStyle w:val="Hiperveza"/>
          <w:rFonts w:ascii="Times New Roman" w:hAnsi="Times New Roman" w:cs="Times New Roman"/>
          <w:b/>
          <w:bCs/>
          <w:color w:val="auto"/>
          <w:sz w:val="24"/>
          <w:szCs w:val="24"/>
          <w:u w:val="none"/>
        </w:rPr>
        <w:t xml:space="preserve">Dječji vrtić Višnjan, Jože </w:t>
      </w:r>
      <w:proofErr w:type="spellStart"/>
      <w:r>
        <w:rPr>
          <w:rStyle w:val="Hiperveza"/>
          <w:rFonts w:ascii="Times New Roman" w:hAnsi="Times New Roman" w:cs="Times New Roman"/>
          <w:b/>
          <w:bCs/>
          <w:color w:val="auto"/>
          <w:sz w:val="24"/>
          <w:szCs w:val="24"/>
          <w:u w:val="none"/>
        </w:rPr>
        <w:t>Šurana</w:t>
      </w:r>
      <w:proofErr w:type="spellEnd"/>
      <w:r>
        <w:rPr>
          <w:rStyle w:val="Hiperveza"/>
          <w:rFonts w:ascii="Times New Roman" w:hAnsi="Times New Roman" w:cs="Times New Roman"/>
          <w:b/>
          <w:bCs/>
          <w:color w:val="auto"/>
          <w:sz w:val="24"/>
          <w:szCs w:val="24"/>
          <w:u w:val="none"/>
        </w:rPr>
        <w:t xml:space="preserve"> 2/a, 52463 Višnjan</w:t>
      </w:r>
      <w:r>
        <w:rPr>
          <w:rStyle w:val="Hiperveza"/>
          <w:rFonts w:ascii="Times New Roman" w:hAnsi="Times New Roman" w:cs="Times New Roman"/>
          <w:color w:val="auto"/>
          <w:sz w:val="24"/>
          <w:szCs w:val="24"/>
          <w:u w:val="none"/>
        </w:rPr>
        <w:t>, s naznakom: „prijava na natječaj“ preporučenom poštom ili osobno.</w:t>
      </w:r>
      <w:r>
        <w:rPr>
          <w:rStyle w:val="Hiperveza"/>
          <w:rFonts w:ascii="Times New Roman" w:hAnsi="Times New Roman" w:cs="Times New Roman"/>
          <w:b/>
          <w:bCs/>
          <w:color w:val="auto"/>
          <w:sz w:val="24"/>
          <w:szCs w:val="24"/>
          <w:u w:val="none"/>
        </w:rPr>
        <w:t xml:space="preserve"> </w:t>
      </w:r>
    </w:p>
    <w:p w14:paraId="4F766187"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 rezultatima izbora kandidati će biti obaviješteni u zakonskom roku objavom na mrežnoj stranici i oglasnoj Dječjeg vrtića Višnjan s navedenim imenom i prezimenom odabranog kandidata. </w:t>
      </w:r>
    </w:p>
    <w:p w14:paraId="0B885089" w14:textId="77777777" w:rsidR="009C5BC3" w:rsidRDefault="009C5BC3">
      <w:pPr>
        <w:spacing w:line="240" w:lineRule="auto"/>
        <w:jc w:val="both"/>
        <w:rPr>
          <w:rStyle w:val="Hiperveza"/>
          <w:rFonts w:ascii="Times New Roman" w:hAnsi="Times New Roman" w:cs="Times New Roman"/>
          <w:color w:val="auto"/>
          <w:sz w:val="24"/>
          <w:szCs w:val="24"/>
          <w:u w:val="none"/>
        </w:rPr>
      </w:pPr>
    </w:p>
    <w:p w14:paraId="07865F1B" w14:textId="77777777" w:rsidR="009C5BC3"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p>
    <w:p w14:paraId="48FB3F49" w14:textId="77777777" w:rsidR="009C5BC3" w:rsidRDefault="00000000">
      <w:pPr>
        <w:spacing w:after="0" w:line="240" w:lineRule="auto"/>
        <w:ind w:left="4248" w:firstLine="708"/>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PREDSJEDNIK UPRAVNOG VIJEĆA</w:t>
      </w:r>
    </w:p>
    <w:p w14:paraId="69B7C15D" w14:textId="77777777" w:rsidR="009C5BC3"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proofErr w:type="spellStart"/>
      <w:r>
        <w:rPr>
          <w:rStyle w:val="Hiperveza"/>
          <w:rFonts w:ascii="Times New Roman" w:hAnsi="Times New Roman" w:cs="Times New Roman"/>
          <w:color w:val="auto"/>
          <w:sz w:val="24"/>
          <w:szCs w:val="24"/>
          <w:u w:val="none"/>
        </w:rPr>
        <w:t>Klaudio</w:t>
      </w:r>
      <w:proofErr w:type="spellEnd"/>
      <w:r>
        <w:rPr>
          <w:rStyle w:val="Hiperveza"/>
          <w:rFonts w:ascii="Times New Roman" w:hAnsi="Times New Roman" w:cs="Times New Roman"/>
          <w:color w:val="auto"/>
          <w:sz w:val="24"/>
          <w:szCs w:val="24"/>
          <w:u w:val="none"/>
        </w:rPr>
        <w:t xml:space="preserve"> </w:t>
      </w:r>
      <w:proofErr w:type="spellStart"/>
      <w:r>
        <w:rPr>
          <w:rStyle w:val="Hiperveza"/>
          <w:rFonts w:ascii="Times New Roman" w:hAnsi="Times New Roman" w:cs="Times New Roman"/>
          <w:color w:val="auto"/>
          <w:sz w:val="24"/>
          <w:szCs w:val="24"/>
          <w:u w:val="none"/>
        </w:rPr>
        <w:t>Gašparini</w:t>
      </w:r>
      <w:proofErr w:type="spellEnd"/>
      <w:r>
        <w:rPr>
          <w:rStyle w:val="Hiperveza"/>
          <w:rFonts w:ascii="Times New Roman" w:hAnsi="Times New Roman" w:cs="Times New Roman"/>
          <w:color w:val="auto"/>
          <w:sz w:val="24"/>
          <w:szCs w:val="24"/>
          <w:u w:val="none"/>
        </w:rPr>
        <w:t xml:space="preserve">, </w:t>
      </w:r>
      <w:proofErr w:type="spellStart"/>
      <w:r>
        <w:rPr>
          <w:rStyle w:val="Hiperveza"/>
          <w:rFonts w:ascii="Times New Roman" w:hAnsi="Times New Roman" w:cs="Times New Roman"/>
          <w:color w:val="auto"/>
          <w:sz w:val="24"/>
          <w:szCs w:val="24"/>
          <w:u w:val="none"/>
        </w:rPr>
        <w:t>mag.ing.aedif</w:t>
      </w:r>
      <w:proofErr w:type="spellEnd"/>
      <w:r>
        <w:rPr>
          <w:rStyle w:val="Hiperveza"/>
          <w:rFonts w:ascii="Times New Roman" w:hAnsi="Times New Roman" w:cs="Times New Roman"/>
          <w:color w:val="auto"/>
          <w:sz w:val="24"/>
          <w:szCs w:val="24"/>
          <w:u w:val="none"/>
        </w:rPr>
        <w:t>.</w:t>
      </w:r>
    </w:p>
    <w:p w14:paraId="4981F190" w14:textId="77777777" w:rsidR="009C5BC3" w:rsidRDefault="009C5BC3">
      <w:pPr>
        <w:spacing w:line="240" w:lineRule="auto"/>
        <w:rPr>
          <w:rStyle w:val="Hiperveza"/>
          <w:rFonts w:ascii="Times New Roman" w:hAnsi="Times New Roman" w:cs="Times New Roman"/>
          <w:color w:val="auto"/>
          <w:sz w:val="24"/>
          <w:szCs w:val="24"/>
          <w:u w:val="none"/>
        </w:rPr>
      </w:pPr>
    </w:p>
    <w:p w14:paraId="191D06EB" w14:textId="77777777" w:rsidR="009C5BC3" w:rsidRDefault="009C5BC3">
      <w:pPr>
        <w:spacing w:line="240" w:lineRule="auto"/>
      </w:pPr>
    </w:p>
    <w:p w14:paraId="099F248A" w14:textId="77777777" w:rsidR="009C5BC3" w:rsidRDefault="009C5BC3"/>
    <w:p w14:paraId="39497A54" w14:textId="77777777" w:rsidR="009C5BC3" w:rsidRDefault="009C5BC3"/>
    <w:p w14:paraId="52E6CB32" w14:textId="77777777" w:rsidR="009C5BC3" w:rsidRDefault="009C5BC3"/>
    <w:p w14:paraId="7B0E1F77" w14:textId="77777777" w:rsidR="009C5BC3" w:rsidRDefault="009C5BC3"/>
    <w:p w14:paraId="67DA246B" w14:textId="77777777" w:rsidR="009C5BC3" w:rsidRDefault="009C5BC3"/>
    <w:p w14:paraId="36B41761" w14:textId="77777777" w:rsidR="009C5BC3" w:rsidRDefault="009C5BC3"/>
    <w:sectPr w:rsidR="009C5BC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E025" w14:textId="77777777" w:rsidR="00485633" w:rsidRDefault="00485633">
      <w:pPr>
        <w:spacing w:line="240" w:lineRule="auto"/>
      </w:pPr>
      <w:r>
        <w:separator/>
      </w:r>
    </w:p>
  </w:endnote>
  <w:endnote w:type="continuationSeparator" w:id="0">
    <w:p w14:paraId="4E1885EB" w14:textId="77777777" w:rsidR="00485633" w:rsidRDefault="00485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59E5" w14:textId="77777777" w:rsidR="00485633" w:rsidRDefault="00485633">
      <w:pPr>
        <w:spacing w:after="0"/>
      </w:pPr>
      <w:r>
        <w:separator/>
      </w:r>
    </w:p>
  </w:footnote>
  <w:footnote w:type="continuationSeparator" w:id="0">
    <w:p w14:paraId="52606A99" w14:textId="77777777" w:rsidR="00485633" w:rsidRDefault="004856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5F6"/>
    <w:multiLevelType w:val="multilevel"/>
    <w:tmpl w:val="0C6245F6"/>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5C361EA"/>
    <w:multiLevelType w:val="multilevel"/>
    <w:tmpl w:val="25C36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C8716A"/>
    <w:multiLevelType w:val="multilevel"/>
    <w:tmpl w:val="44C8716A"/>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BB71BE"/>
    <w:multiLevelType w:val="multilevel"/>
    <w:tmpl w:val="5BBB71B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297800778">
    <w:abstractNumId w:val="0"/>
  </w:num>
  <w:num w:numId="2" w16cid:durableId="1568372659">
    <w:abstractNumId w:val="1"/>
  </w:num>
  <w:num w:numId="3" w16cid:durableId="1453135548">
    <w:abstractNumId w:val="3"/>
  </w:num>
  <w:num w:numId="4" w16cid:durableId="148061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98"/>
    <w:rsid w:val="00061F83"/>
    <w:rsid w:val="00073109"/>
    <w:rsid w:val="000A406D"/>
    <w:rsid w:val="000A79D7"/>
    <w:rsid w:val="000E3A43"/>
    <w:rsid w:val="000F1ADC"/>
    <w:rsid w:val="000F32EC"/>
    <w:rsid w:val="000F6998"/>
    <w:rsid w:val="001276DE"/>
    <w:rsid w:val="00147022"/>
    <w:rsid w:val="001C57C4"/>
    <w:rsid w:val="001D78D7"/>
    <w:rsid w:val="001E109D"/>
    <w:rsid w:val="001F6D7B"/>
    <w:rsid w:val="002035FC"/>
    <w:rsid w:val="00207174"/>
    <w:rsid w:val="00276190"/>
    <w:rsid w:val="00293624"/>
    <w:rsid w:val="002C4215"/>
    <w:rsid w:val="002F3944"/>
    <w:rsid w:val="002F751E"/>
    <w:rsid w:val="00337FB6"/>
    <w:rsid w:val="003B315B"/>
    <w:rsid w:val="003F05B9"/>
    <w:rsid w:val="003F5CE7"/>
    <w:rsid w:val="00412C28"/>
    <w:rsid w:val="00485633"/>
    <w:rsid w:val="0048692F"/>
    <w:rsid w:val="00490CAC"/>
    <w:rsid w:val="004A36D4"/>
    <w:rsid w:val="004B1BDB"/>
    <w:rsid w:val="004C687D"/>
    <w:rsid w:val="004C6C66"/>
    <w:rsid w:val="004D3B31"/>
    <w:rsid w:val="004E386B"/>
    <w:rsid w:val="004E7936"/>
    <w:rsid w:val="004F6F2B"/>
    <w:rsid w:val="004F7728"/>
    <w:rsid w:val="00531FB3"/>
    <w:rsid w:val="00544DDC"/>
    <w:rsid w:val="00551F5D"/>
    <w:rsid w:val="0055662F"/>
    <w:rsid w:val="00566614"/>
    <w:rsid w:val="00571566"/>
    <w:rsid w:val="00577805"/>
    <w:rsid w:val="0059146B"/>
    <w:rsid w:val="005B79E0"/>
    <w:rsid w:val="005E00FA"/>
    <w:rsid w:val="0065489C"/>
    <w:rsid w:val="00662BE8"/>
    <w:rsid w:val="00663815"/>
    <w:rsid w:val="006722A0"/>
    <w:rsid w:val="00680DF4"/>
    <w:rsid w:val="006906BE"/>
    <w:rsid w:val="006D70D9"/>
    <w:rsid w:val="006E6E66"/>
    <w:rsid w:val="00717E6A"/>
    <w:rsid w:val="00733686"/>
    <w:rsid w:val="007569EB"/>
    <w:rsid w:val="0076300D"/>
    <w:rsid w:val="007912AD"/>
    <w:rsid w:val="007A0F98"/>
    <w:rsid w:val="007A1EE0"/>
    <w:rsid w:val="007D64A7"/>
    <w:rsid w:val="007D7C56"/>
    <w:rsid w:val="007E23DB"/>
    <w:rsid w:val="007E5874"/>
    <w:rsid w:val="00804191"/>
    <w:rsid w:val="008060BC"/>
    <w:rsid w:val="008748E5"/>
    <w:rsid w:val="00882399"/>
    <w:rsid w:val="00883CAE"/>
    <w:rsid w:val="008A2288"/>
    <w:rsid w:val="008C2F51"/>
    <w:rsid w:val="008C6B41"/>
    <w:rsid w:val="0091602C"/>
    <w:rsid w:val="00947014"/>
    <w:rsid w:val="00957C57"/>
    <w:rsid w:val="0096556A"/>
    <w:rsid w:val="00971A8E"/>
    <w:rsid w:val="0098065F"/>
    <w:rsid w:val="009B12E7"/>
    <w:rsid w:val="009C4F70"/>
    <w:rsid w:val="009C5BC3"/>
    <w:rsid w:val="009E019E"/>
    <w:rsid w:val="00A2418B"/>
    <w:rsid w:val="00A3182B"/>
    <w:rsid w:val="00A72D73"/>
    <w:rsid w:val="00A7526A"/>
    <w:rsid w:val="00AC549D"/>
    <w:rsid w:val="00AE3EBD"/>
    <w:rsid w:val="00AF4A69"/>
    <w:rsid w:val="00B57EAC"/>
    <w:rsid w:val="00B63A70"/>
    <w:rsid w:val="00B728F9"/>
    <w:rsid w:val="00BA34D8"/>
    <w:rsid w:val="00BC7ECD"/>
    <w:rsid w:val="00C41F1E"/>
    <w:rsid w:val="00C4744D"/>
    <w:rsid w:val="00C71C79"/>
    <w:rsid w:val="00C8298D"/>
    <w:rsid w:val="00CB5157"/>
    <w:rsid w:val="00CC1ADE"/>
    <w:rsid w:val="00CE3368"/>
    <w:rsid w:val="00D06DB9"/>
    <w:rsid w:val="00D2176D"/>
    <w:rsid w:val="00D23CD3"/>
    <w:rsid w:val="00D32542"/>
    <w:rsid w:val="00D40F83"/>
    <w:rsid w:val="00D4726F"/>
    <w:rsid w:val="00D67F5F"/>
    <w:rsid w:val="00D81377"/>
    <w:rsid w:val="00D829E0"/>
    <w:rsid w:val="00D8385F"/>
    <w:rsid w:val="00D9338C"/>
    <w:rsid w:val="00DB359A"/>
    <w:rsid w:val="00DE7F26"/>
    <w:rsid w:val="00DF0828"/>
    <w:rsid w:val="00E5530D"/>
    <w:rsid w:val="00E90831"/>
    <w:rsid w:val="00EA66A0"/>
    <w:rsid w:val="00EE7239"/>
    <w:rsid w:val="00F53367"/>
    <w:rsid w:val="00F56988"/>
    <w:rsid w:val="00F923B6"/>
    <w:rsid w:val="00FD54E7"/>
    <w:rsid w:val="0B2A2D74"/>
    <w:rsid w:val="1FEA55CB"/>
    <w:rsid w:val="38752831"/>
    <w:rsid w:val="57F8716C"/>
    <w:rsid w:val="5D92123C"/>
    <w:rsid w:val="621C2CE4"/>
    <w:rsid w:val="6A123C29"/>
    <w:rsid w:val="7C550F3F"/>
    <w:rsid w:val="7EAE1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EFB1A7"/>
  <w15:docId w15:val="{F3A59B6B-0947-4BD0-8F72-2157AAE6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qFormat/>
    <w:rPr>
      <w:color w:val="0563C1" w:themeColor="hyperlink"/>
      <w:u w:val="single"/>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1020</Words>
  <Characters>5819</Characters>
  <Application>Microsoft Office Word</Application>
  <DocSecurity>0</DocSecurity>
  <Lines>48</Lines>
  <Paragraphs>13</Paragraphs>
  <ScaleCrop>false</ScaleCrop>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Mladinov</dc:creator>
  <cp:lastModifiedBy>Ravnateljica</cp:lastModifiedBy>
  <cp:revision>17</cp:revision>
  <cp:lastPrinted>2025-01-09T10:29:00Z</cp:lastPrinted>
  <dcterms:created xsi:type="dcterms:W3CDTF">2024-11-04T08:52:00Z</dcterms:created>
  <dcterms:modified xsi:type="dcterms:W3CDTF">2025-10-01T05:40:00Z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C9237F2F1E46409EB45702EA45E496D1_13</vt:lpwstr>
  </property>
</Properties>
</file>